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99D06" w14:textId="77777777" w:rsidR="00A719F6" w:rsidRDefault="00A719F6" w:rsidP="00A719F6">
      <w:pPr>
        <w:keepNext/>
        <w:spacing w:line="276" w:lineRule="auto"/>
        <w:outlineLvl w:val="0"/>
        <w:rPr>
          <w:rFonts w:ascii="Arial" w:hAnsi="Arial" w:cs="Arial"/>
          <w:color w:val="000000"/>
          <w:sz w:val="22"/>
          <w:szCs w:val="22"/>
          <w:lang w:val="de-CH"/>
        </w:rPr>
      </w:pPr>
      <w:r>
        <w:rPr>
          <w:rFonts w:ascii="Arial" w:hAnsi="Arial" w:cs="Arial"/>
          <w:b/>
          <w:bCs/>
          <w:color w:val="000000"/>
          <w:sz w:val="22"/>
          <w:szCs w:val="22"/>
          <w:lang w:val="de-CH"/>
        </w:rPr>
        <w:t xml:space="preserve">Jahresbericht 2022-2023                                                                                                                                                           </w:t>
      </w:r>
    </w:p>
    <w:tbl>
      <w:tblPr>
        <w:tblW w:w="0" w:type="auto"/>
        <w:tblLook w:val="04A0" w:firstRow="1" w:lastRow="0" w:firstColumn="1" w:lastColumn="0" w:noHBand="0" w:noVBand="1"/>
      </w:tblPr>
      <w:tblGrid>
        <w:gridCol w:w="4536"/>
        <w:gridCol w:w="4536"/>
      </w:tblGrid>
      <w:tr w:rsidR="00A719F6" w14:paraId="6AEC932C" w14:textId="77777777" w:rsidTr="00A53A02">
        <w:tc>
          <w:tcPr>
            <w:tcW w:w="5030" w:type="dxa"/>
            <w:shd w:val="clear" w:color="auto" w:fill="auto"/>
          </w:tcPr>
          <w:p w14:paraId="1BE9C5A6" w14:textId="77777777" w:rsidR="00A719F6" w:rsidRDefault="00A719F6" w:rsidP="00A53A02">
            <w:pPr>
              <w:spacing w:line="276" w:lineRule="auto"/>
              <w:rPr>
                <w:rFonts w:ascii="Arial" w:hAnsi="Arial" w:cs="Arial"/>
                <w:color w:val="000000"/>
                <w:sz w:val="8"/>
                <w:szCs w:val="8"/>
                <w:lang w:val="de-CH"/>
              </w:rPr>
            </w:pPr>
          </w:p>
          <w:p w14:paraId="72503C4E" w14:textId="77777777" w:rsidR="00A719F6" w:rsidRDefault="00A719F6" w:rsidP="00A53A02">
            <w:pPr>
              <w:spacing w:line="276" w:lineRule="auto"/>
              <w:rPr>
                <w:rFonts w:ascii="Arial" w:hAnsi="Arial" w:cs="Arial"/>
                <w:color w:val="000000"/>
                <w:sz w:val="8"/>
                <w:szCs w:val="8"/>
                <w:lang w:val="de-CH"/>
              </w:rPr>
            </w:pPr>
          </w:p>
          <w:p w14:paraId="0B2675B9" w14:textId="77777777" w:rsidR="00A719F6" w:rsidRDefault="00A719F6" w:rsidP="00A53A02">
            <w:pPr>
              <w:spacing w:line="276" w:lineRule="auto"/>
              <w:rPr>
                <w:rFonts w:ascii="Arial" w:hAnsi="Arial" w:cs="Arial"/>
                <w:color w:val="000000"/>
                <w:sz w:val="8"/>
                <w:szCs w:val="8"/>
                <w:lang w:val="de-CH"/>
              </w:rPr>
            </w:pPr>
          </w:p>
        </w:tc>
        <w:tc>
          <w:tcPr>
            <w:tcW w:w="5031" w:type="dxa"/>
            <w:shd w:val="clear" w:color="auto" w:fill="auto"/>
          </w:tcPr>
          <w:p w14:paraId="5D7EF792" w14:textId="77777777" w:rsidR="00A719F6" w:rsidRDefault="00A719F6" w:rsidP="00A53A02">
            <w:pPr>
              <w:spacing w:line="276" w:lineRule="auto"/>
              <w:rPr>
                <w:rFonts w:ascii="Arial" w:hAnsi="Arial" w:cs="Arial"/>
                <w:color w:val="000000"/>
                <w:sz w:val="22"/>
                <w:szCs w:val="22"/>
                <w:lang w:val="de-CH"/>
              </w:rPr>
            </w:pPr>
            <w:r>
              <w:rPr>
                <w:b/>
                <w:color w:val="000000"/>
                <w:sz w:val="22"/>
              </w:rPr>
              <w:t xml:space="preserve">                                               </w:t>
            </w:r>
          </w:p>
        </w:tc>
      </w:tr>
    </w:tbl>
    <w:p w14:paraId="10D6F7D9" w14:textId="77777777" w:rsidR="00A719F6" w:rsidRDefault="00A719F6" w:rsidP="00A719F6">
      <w:pPr>
        <w:spacing w:line="276" w:lineRule="auto"/>
        <w:rPr>
          <w:rFonts w:ascii="Arial" w:hAnsi="Arial" w:cs="Arial"/>
          <w:color w:val="000000"/>
          <w:sz w:val="22"/>
          <w:szCs w:val="22"/>
          <w:lang w:val="de-CH"/>
        </w:rPr>
      </w:pPr>
      <w:r>
        <w:rPr>
          <w:rFonts w:ascii="Arial" w:hAnsi="Arial" w:cs="Arial"/>
          <w:color w:val="000000"/>
          <w:sz w:val="22"/>
          <w:szCs w:val="22"/>
          <w:lang w:val="de-CH"/>
        </w:rPr>
        <w:t xml:space="preserve">Im vergangenen Vereinsjahr wurden – wiederum im normalen Modus – insgesamt meist gut besuchte </w:t>
      </w:r>
      <w:r>
        <w:rPr>
          <w:rFonts w:ascii="Arial" w:hAnsi="Arial" w:cs="Arial"/>
          <w:b/>
          <w:bCs/>
          <w:color w:val="000000"/>
          <w:sz w:val="22"/>
          <w:szCs w:val="22"/>
          <w:lang w:val="de-CH"/>
        </w:rPr>
        <w:t>7 Referate, 4 Exkursionen und eine Podiumsdiskussion</w:t>
      </w:r>
      <w:r>
        <w:rPr>
          <w:rFonts w:ascii="Arial" w:hAnsi="Arial" w:cs="Arial"/>
          <w:color w:val="000000"/>
          <w:sz w:val="22"/>
          <w:szCs w:val="22"/>
          <w:lang w:val="de-CH"/>
        </w:rPr>
        <w:t xml:space="preserve"> durchgeführt. Das Schwergewicht der Inhalte lag auf tier- und </w:t>
      </w:r>
      <w:proofErr w:type="spellStart"/>
      <w:r>
        <w:rPr>
          <w:rFonts w:ascii="Arial" w:hAnsi="Arial" w:cs="Arial"/>
          <w:color w:val="000000"/>
          <w:sz w:val="22"/>
          <w:szCs w:val="22"/>
          <w:lang w:val="de-CH"/>
        </w:rPr>
        <w:t>pflanzenkundlichen</w:t>
      </w:r>
      <w:proofErr w:type="spellEnd"/>
      <w:r>
        <w:rPr>
          <w:rFonts w:ascii="Arial" w:hAnsi="Arial" w:cs="Arial"/>
          <w:color w:val="000000"/>
          <w:sz w:val="22"/>
          <w:szCs w:val="22"/>
          <w:lang w:val="de-CH"/>
        </w:rPr>
        <w:t xml:space="preserve"> Veranstaltungen und dem Thema Biodiversität, sowie glaziologischen und soziokulturellen Themen mit naturkundlichem und naturwissenschaftlichem Fokus und regionalem Bezug.      </w:t>
      </w:r>
    </w:p>
    <w:p w14:paraId="21EEF2DC" w14:textId="77777777" w:rsidR="00A719F6" w:rsidRDefault="00A719F6" w:rsidP="00A719F6">
      <w:pPr>
        <w:spacing w:line="276" w:lineRule="auto"/>
        <w:rPr>
          <w:rFonts w:ascii="Arial" w:hAnsi="Arial" w:cs="Arial"/>
          <w:color w:val="000000"/>
          <w:sz w:val="22"/>
          <w:szCs w:val="22"/>
          <w:lang w:val="de-CH"/>
        </w:rPr>
      </w:pPr>
      <w:r>
        <w:rPr>
          <w:rFonts w:ascii="Arial" w:hAnsi="Arial" w:cs="Arial"/>
          <w:color w:val="000000"/>
          <w:sz w:val="22"/>
          <w:szCs w:val="22"/>
          <w:lang w:val="de-CH"/>
        </w:rPr>
        <w:t xml:space="preserve">Anlässlich der Jahresversammlung vom </w:t>
      </w:r>
      <w:r>
        <w:rPr>
          <w:rFonts w:ascii="Arial" w:hAnsi="Arial" w:cs="Arial"/>
          <w:b/>
          <w:bCs/>
          <w:color w:val="000000"/>
          <w:sz w:val="22"/>
          <w:szCs w:val="22"/>
          <w:lang w:val="de-CH"/>
        </w:rPr>
        <w:t>22. März 2022</w:t>
      </w:r>
      <w:r>
        <w:rPr>
          <w:rFonts w:ascii="Arial" w:hAnsi="Arial" w:cs="Arial"/>
          <w:color w:val="000000"/>
          <w:sz w:val="22"/>
          <w:szCs w:val="22"/>
          <w:lang w:val="de-CH"/>
        </w:rPr>
        <w:t xml:space="preserve"> referierte unser Vorstandsmitglied </w:t>
      </w:r>
      <w:r>
        <w:rPr>
          <w:rFonts w:ascii="Arial" w:hAnsi="Arial" w:cs="Arial"/>
          <w:b/>
          <w:bCs/>
          <w:color w:val="000000"/>
          <w:sz w:val="22"/>
          <w:szCs w:val="22"/>
          <w:lang w:val="de-CH"/>
        </w:rPr>
        <w:t>Dr. Ueli Hartwig über Symbiosen</w:t>
      </w:r>
      <w:r>
        <w:rPr>
          <w:rFonts w:ascii="Arial" w:hAnsi="Arial" w:cs="Arial"/>
          <w:color w:val="000000"/>
          <w:sz w:val="22"/>
          <w:szCs w:val="22"/>
          <w:lang w:val="de-CH"/>
        </w:rPr>
        <w:t xml:space="preserve">, ‘…allgegenwärtig und trotzdem weitgehend unbekannt’. Nach mehrmaliger Verschiebung fand am </w:t>
      </w:r>
      <w:r>
        <w:rPr>
          <w:rFonts w:ascii="Arial" w:hAnsi="Arial" w:cs="Arial"/>
          <w:b/>
          <w:bCs/>
          <w:color w:val="000000"/>
          <w:sz w:val="22"/>
          <w:szCs w:val="22"/>
          <w:lang w:val="de-CH"/>
        </w:rPr>
        <w:t>13. Juni</w:t>
      </w:r>
      <w:r>
        <w:rPr>
          <w:rFonts w:ascii="Arial" w:hAnsi="Arial" w:cs="Arial"/>
          <w:color w:val="000000"/>
          <w:sz w:val="22"/>
          <w:szCs w:val="22"/>
          <w:lang w:val="de-CH"/>
        </w:rPr>
        <w:t xml:space="preserve"> ein weiteres Referat zum Thema Biodiversität statt, es ging um den europaweiten </w:t>
      </w:r>
      <w:r>
        <w:rPr>
          <w:rFonts w:ascii="Arial" w:hAnsi="Arial" w:cs="Arial"/>
          <w:b/>
          <w:bCs/>
          <w:color w:val="000000"/>
          <w:sz w:val="22"/>
          <w:szCs w:val="22"/>
          <w:lang w:val="de-CH"/>
        </w:rPr>
        <w:t>Insektenschwund. Dr. Roland Mühletaler</w:t>
      </w:r>
      <w:r>
        <w:rPr>
          <w:rFonts w:ascii="Arial" w:hAnsi="Arial" w:cs="Arial"/>
          <w:color w:val="000000"/>
          <w:sz w:val="22"/>
          <w:szCs w:val="22"/>
          <w:lang w:val="de-CH"/>
        </w:rPr>
        <w:t xml:space="preserve"> vom Forum Biodiversität stellte die besorgniserregende Entwicklung mit Fakten vor und rief zum Handeln auf, etwa durch naturnahe Bewirtschaftung von Gärten und Kulturlandflächen. Zusammen mit Pro Natura Graubünden ging es am 25. Juni an einer Exkursion in </w:t>
      </w:r>
      <w:proofErr w:type="spellStart"/>
      <w:r>
        <w:rPr>
          <w:rFonts w:ascii="Arial" w:hAnsi="Arial" w:cs="Arial"/>
          <w:color w:val="000000"/>
          <w:sz w:val="22"/>
          <w:szCs w:val="22"/>
          <w:lang w:val="de-CH"/>
        </w:rPr>
        <w:t>Tschlin</w:t>
      </w:r>
      <w:proofErr w:type="spellEnd"/>
      <w:r>
        <w:rPr>
          <w:rFonts w:ascii="Arial" w:hAnsi="Arial" w:cs="Arial"/>
          <w:color w:val="000000"/>
          <w:sz w:val="22"/>
          <w:szCs w:val="22"/>
          <w:lang w:val="de-CH"/>
        </w:rPr>
        <w:t xml:space="preserve"> um das Tier des Jahres, den </w:t>
      </w:r>
      <w:r>
        <w:rPr>
          <w:rFonts w:ascii="Arial" w:hAnsi="Arial" w:cs="Arial"/>
          <w:b/>
          <w:bCs/>
          <w:color w:val="000000"/>
          <w:sz w:val="22"/>
          <w:szCs w:val="22"/>
          <w:lang w:val="de-CH"/>
        </w:rPr>
        <w:t xml:space="preserve">Gartenschläfer. Josias Orlik (Pro Natura GR) und Regula Tester </w:t>
      </w:r>
      <w:r>
        <w:rPr>
          <w:rFonts w:ascii="Arial" w:hAnsi="Arial" w:cs="Arial"/>
          <w:color w:val="000000"/>
          <w:sz w:val="22"/>
          <w:szCs w:val="22"/>
          <w:lang w:val="de-CH"/>
        </w:rPr>
        <w:t xml:space="preserve">(Verein Pro Bilche) zeigten Spuren und die Lebensraumansprüche des heimlichen Bilchs. Eine weitere Exkursion, zusammen mit dem WWF Graubünden, führte am 24. Juli mit über 30 Leuten in die </w:t>
      </w:r>
      <w:r>
        <w:rPr>
          <w:rFonts w:ascii="Arial" w:hAnsi="Arial" w:cs="Arial"/>
          <w:b/>
          <w:bCs/>
          <w:color w:val="000000"/>
          <w:sz w:val="22"/>
          <w:szCs w:val="22"/>
          <w:lang w:val="de-CH"/>
        </w:rPr>
        <w:t>Val Chamuera</w:t>
      </w:r>
      <w:r>
        <w:rPr>
          <w:rFonts w:ascii="Arial" w:hAnsi="Arial" w:cs="Arial"/>
          <w:color w:val="000000"/>
          <w:sz w:val="22"/>
          <w:szCs w:val="22"/>
          <w:lang w:val="de-CH"/>
        </w:rPr>
        <w:t xml:space="preserve">, auf den Spuren von Steinböcken und Bartgeiern. </w:t>
      </w:r>
      <w:r>
        <w:rPr>
          <w:rFonts w:ascii="Arial" w:hAnsi="Arial" w:cs="Arial"/>
          <w:b/>
          <w:bCs/>
          <w:color w:val="000000"/>
          <w:sz w:val="22"/>
          <w:szCs w:val="22"/>
          <w:lang w:val="de-CH"/>
        </w:rPr>
        <w:t>Ralf Fluor, Anita Wyss (WWF GR) und David Jenny</w:t>
      </w:r>
      <w:r>
        <w:rPr>
          <w:rFonts w:ascii="Arial" w:hAnsi="Arial" w:cs="Arial"/>
          <w:color w:val="000000"/>
          <w:sz w:val="22"/>
          <w:szCs w:val="22"/>
          <w:lang w:val="de-CH"/>
        </w:rPr>
        <w:t xml:space="preserve"> deckten ein breites Spektrum an Inhalten ab, worunter viel Kulturhistorisches und Waldbauliches (R. Fluor), Zoologisches (D. Jenny) und </w:t>
      </w:r>
      <w:proofErr w:type="spellStart"/>
      <w:r>
        <w:rPr>
          <w:rFonts w:ascii="Arial" w:hAnsi="Arial" w:cs="Arial"/>
          <w:color w:val="000000"/>
          <w:sz w:val="22"/>
          <w:szCs w:val="22"/>
          <w:lang w:val="de-CH"/>
        </w:rPr>
        <w:t>Naturschützerisches</w:t>
      </w:r>
      <w:proofErr w:type="spellEnd"/>
      <w:r>
        <w:rPr>
          <w:rFonts w:ascii="Arial" w:hAnsi="Arial" w:cs="Arial"/>
          <w:color w:val="000000"/>
          <w:sz w:val="22"/>
          <w:szCs w:val="22"/>
          <w:lang w:val="de-CH"/>
        </w:rPr>
        <w:t xml:space="preserve"> (A. Wyss). Letzteres hatte insbesondere mit dem neu vergebenen Label ‘</w:t>
      </w:r>
      <w:r>
        <w:rPr>
          <w:rFonts w:ascii="Arial" w:hAnsi="Arial" w:cs="Arial"/>
          <w:b/>
          <w:bCs/>
          <w:color w:val="000000"/>
          <w:sz w:val="22"/>
          <w:szCs w:val="22"/>
          <w:lang w:val="de-CH"/>
        </w:rPr>
        <w:t>Gewässerperle Plus</w:t>
      </w:r>
      <w:r>
        <w:rPr>
          <w:rFonts w:ascii="Arial" w:hAnsi="Arial" w:cs="Arial"/>
          <w:color w:val="000000"/>
          <w:sz w:val="22"/>
          <w:szCs w:val="22"/>
          <w:lang w:val="de-CH"/>
        </w:rPr>
        <w:t xml:space="preserve">’ zu tun, welche dem naturnahen Tal kürzlich verliehen wurde. </w:t>
      </w:r>
      <w:r>
        <w:rPr>
          <w:rFonts w:ascii="Arial" w:hAnsi="Arial" w:cs="Arial"/>
          <w:b/>
          <w:bCs/>
          <w:color w:val="000000"/>
          <w:sz w:val="22"/>
          <w:szCs w:val="22"/>
          <w:lang w:val="de-CH"/>
        </w:rPr>
        <w:t>Constanze Conradin</w:t>
      </w:r>
      <w:r>
        <w:rPr>
          <w:rFonts w:ascii="Arial" w:hAnsi="Arial" w:cs="Arial"/>
          <w:color w:val="000000"/>
          <w:sz w:val="22"/>
          <w:szCs w:val="22"/>
          <w:lang w:val="de-CH"/>
        </w:rPr>
        <w:t xml:space="preserve"> führte am </w:t>
      </w:r>
      <w:r>
        <w:rPr>
          <w:rFonts w:ascii="Arial" w:hAnsi="Arial" w:cs="Arial"/>
          <w:b/>
          <w:bCs/>
          <w:color w:val="000000"/>
          <w:sz w:val="22"/>
          <w:szCs w:val="22"/>
          <w:lang w:val="de-CH"/>
        </w:rPr>
        <w:t>4. August eine weitere Exkursionsgruppe durch die Val Fex</w:t>
      </w:r>
      <w:r>
        <w:rPr>
          <w:rFonts w:ascii="Arial" w:hAnsi="Arial" w:cs="Arial"/>
          <w:color w:val="000000"/>
          <w:sz w:val="22"/>
          <w:szCs w:val="22"/>
          <w:lang w:val="de-CH"/>
        </w:rPr>
        <w:t xml:space="preserve"> und vermittelte viel lehrreiches botanisches Wissen. Unter der Federführung von </w:t>
      </w:r>
      <w:r>
        <w:rPr>
          <w:rFonts w:ascii="Arial" w:hAnsi="Arial" w:cs="Arial"/>
          <w:b/>
          <w:bCs/>
          <w:color w:val="000000"/>
          <w:sz w:val="22"/>
          <w:szCs w:val="22"/>
          <w:lang w:val="de-CH"/>
        </w:rPr>
        <w:t>Regula Bücheler</w:t>
      </w:r>
      <w:r>
        <w:rPr>
          <w:rFonts w:ascii="Arial" w:hAnsi="Arial" w:cs="Arial"/>
          <w:color w:val="000000"/>
          <w:sz w:val="22"/>
          <w:szCs w:val="22"/>
          <w:lang w:val="de-CH"/>
        </w:rPr>
        <w:t xml:space="preserve"> führte am </w:t>
      </w:r>
      <w:r>
        <w:rPr>
          <w:rFonts w:ascii="Arial" w:hAnsi="Arial" w:cs="Arial"/>
          <w:b/>
          <w:bCs/>
          <w:color w:val="000000"/>
          <w:sz w:val="22"/>
          <w:szCs w:val="22"/>
          <w:lang w:val="de-CH"/>
        </w:rPr>
        <w:t>28. August</w:t>
      </w:r>
      <w:r>
        <w:rPr>
          <w:rFonts w:ascii="Arial" w:hAnsi="Arial" w:cs="Arial"/>
          <w:color w:val="000000"/>
          <w:sz w:val="22"/>
          <w:szCs w:val="22"/>
          <w:lang w:val="de-CH"/>
        </w:rPr>
        <w:t xml:space="preserve"> eine sehr gut besuchte Exkursion in die ‘</w:t>
      </w:r>
      <w:r>
        <w:rPr>
          <w:rFonts w:ascii="Arial" w:hAnsi="Arial" w:cs="Arial"/>
          <w:b/>
          <w:bCs/>
          <w:color w:val="000000"/>
          <w:sz w:val="22"/>
          <w:szCs w:val="22"/>
          <w:lang w:val="de-CH"/>
        </w:rPr>
        <w:t>Bekannte, unbekannte Val Susauna</w:t>
      </w:r>
      <w:r>
        <w:rPr>
          <w:rFonts w:ascii="Arial" w:hAnsi="Arial" w:cs="Arial"/>
          <w:color w:val="000000"/>
          <w:sz w:val="22"/>
          <w:szCs w:val="22"/>
          <w:lang w:val="de-CH"/>
        </w:rPr>
        <w:t>’. In bekannter Manier wurden kulturhistorische Inhalte, etwa zu einer einst geplanten ‘</w:t>
      </w:r>
      <w:proofErr w:type="spellStart"/>
      <w:r>
        <w:rPr>
          <w:rFonts w:ascii="Arial" w:hAnsi="Arial" w:cs="Arial"/>
          <w:color w:val="000000"/>
          <w:sz w:val="22"/>
          <w:szCs w:val="22"/>
          <w:lang w:val="de-CH"/>
        </w:rPr>
        <w:t>Scalettabahn</w:t>
      </w:r>
      <w:proofErr w:type="spellEnd"/>
      <w:r>
        <w:rPr>
          <w:rFonts w:ascii="Arial" w:hAnsi="Arial" w:cs="Arial"/>
          <w:color w:val="000000"/>
          <w:sz w:val="22"/>
          <w:szCs w:val="22"/>
          <w:lang w:val="de-CH"/>
        </w:rPr>
        <w:t xml:space="preserve">’ oder einer Silberfuchsfarm bei Susauna, sowie naturkundliche Themen vermittelt (durch </w:t>
      </w:r>
      <w:r>
        <w:rPr>
          <w:rFonts w:ascii="Arial" w:hAnsi="Arial" w:cs="Arial"/>
          <w:b/>
          <w:bCs/>
          <w:color w:val="000000"/>
          <w:sz w:val="22"/>
          <w:szCs w:val="22"/>
          <w:lang w:val="de-CH"/>
        </w:rPr>
        <w:t xml:space="preserve">Ralf Fluor, David Jenny, </w:t>
      </w:r>
      <w:proofErr w:type="spellStart"/>
      <w:r>
        <w:rPr>
          <w:rFonts w:ascii="Arial" w:hAnsi="Arial" w:cs="Arial"/>
          <w:b/>
          <w:bCs/>
          <w:color w:val="000000"/>
          <w:sz w:val="22"/>
          <w:szCs w:val="22"/>
          <w:lang w:val="de-CH"/>
        </w:rPr>
        <w:t>Romedi</w:t>
      </w:r>
      <w:proofErr w:type="spellEnd"/>
      <w:r>
        <w:rPr>
          <w:rFonts w:ascii="Arial" w:hAnsi="Arial" w:cs="Arial"/>
          <w:b/>
          <w:bCs/>
          <w:color w:val="000000"/>
          <w:sz w:val="22"/>
          <w:szCs w:val="22"/>
          <w:lang w:val="de-CH"/>
        </w:rPr>
        <w:t xml:space="preserve"> Reinalter). Riet Campell, </w:t>
      </w:r>
      <w:r>
        <w:rPr>
          <w:rFonts w:ascii="Arial" w:hAnsi="Arial" w:cs="Arial"/>
          <w:color w:val="000000"/>
          <w:sz w:val="22"/>
          <w:szCs w:val="22"/>
          <w:lang w:val="de-CH"/>
        </w:rPr>
        <w:t xml:space="preserve">Gemeindepräsident von S-chanf, lud zum Abschluss zum Apéro alle Teilnehmer in die </w:t>
      </w:r>
      <w:proofErr w:type="spellStart"/>
      <w:r>
        <w:rPr>
          <w:rFonts w:ascii="Arial" w:hAnsi="Arial" w:cs="Arial"/>
          <w:color w:val="000000"/>
          <w:sz w:val="22"/>
          <w:szCs w:val="22"/>
          <w:lang w:val="de-CH"/>
        </w:rPr>
        <w:t>Veduta</w:t>
      </w:r>
      <w:proofErr w:type="spellEnd"/>
      <w:r>
        <w:rPr>
          <w:rFonts w:ascii="Arial" w:hAnsi="Arial" w:cs="Arial"/>
          <w:color w:val="000000"/>
          <w:sz w:val="22"/>
          <w:szCs w:val="22"/>
          <w:lang w:val="de-CH"/>
        </w:rPr>
        <w:t xml:space="preserve"> ein</w:t>
      </w:r>
      <w:r>
        <w:rPr>
          <w:rFonts w:ascii="Arial" w:hAnsi="Arial" w:cs="Arial"/>
          <w:b/>
          <w:bCs/>
          <w:color w:val="000000"/>
          <w:sz w:val="22"/>
          <w:szCs w:val="22"/>
          <w:lang w:val="de-CH"/>
        </w:rPr>
        <w:t>.</w:t>
      </w:r>
      <w:r>
        <w:rPr>
          <w:rFonts w:ascii="Arial" w:hAnsi="Arial" w:cs="Arial"/>
          <w:color w:val="000000"/>
          <w:sz w:val="22"/>
          <w:szCs w:val="22"/>
          <w:lang w:val="de-CH"/>
        </w:rPr>
        <w:t xml:space="preserve"> Am </w:t>
      </w:r>
      <w:r>
        <w:rPr>
          <w:rFonts w:ascii="Arial" w:hAnsi="Arial" w:cs="Arial"/>
          <w:b/>
          <w:bCs/>
          <w:color w:val="000000"/>
          <w:sz w:val="22"/>
          <w:szCs w:val="22"/>
          <w:lang w:val="de-CH"/>
        </w:rPr>
        <w:t>26. September stellte Gregor Kaufmann</w:t>
      </w:r>
      <w:r>
        <w:rPr>
          <w:rFonts w:ascii="Arial" w:hAnsi="Arial" w:cs="Arial"/>
          <w:color w:val="000000"/>
          <w:sz w:val="22"/>
          <w:szCs w:val="22"/>
          <w:lang w:val="de-CH"/>
        </w:rPr>
        <w:t xml:space="preserve"> anlässlich einer </w:t>
      </w:r>
      <w:r>
        <w:rPr>
          <w:rFonts w:ascii="Arial" w:hAnsi="Arial" w:cs="Arial"/>
          <w:b/>
          <w:bCs/>
          <w:color w:val="000000"/>
          <w:sz w:val="22"/>
          <w:szCs w:val="22"/>
          <w:lang w:val="de-CH"/>
        </w:rPr>
        <w:t>Buchvernissage</w:t>
      </w:r>
      <w:r>
        <w:rPr>
          <w:rFonts w:ascii="Arial" w:hAnsi="Arial" w:cs="Arial"/>
          <w:color w:val="000000"/>
          <w:sz w:val="22"/>
          <w:szCs w:val="22"/>
          <w:lang w:val="de-CH"/>
        </w:rPr>
        <w:t xml:space="preserve"> in der offenen Kirche in Sils die eindrücklichen Ergebnisse seiner mehrjährigen Erhebungen zur </w:t>
      </w:r>
      <w:r>
        <w:rPr>
          <w:rFonts w:ascii="Arial" w:hAnsi="Arial" w:cs="Arial"/>
          <w:b/>
          <w:bCs/>
          <w:color w:val="000000"/>
          <w:sz w:val="22"/>
          <w:szCs w:val="22"/>
          <w:lang w:val="de-CH"/>
        </w:rPr>
        <w:t xml:space="preserve">Flechtenwelt der Halbinsel </w:t>
      </w:r>
      <w:proofErr w:type="spellStart"/>
      <w:r>
        <w:rPr>
          <w:rFonts w:ascii="Arial" w:hAnsi="Arial" w:cs="Arial"/>
          <w:b/>
          <w:bCs/>
          <w:color w:val="000000"/>
          <w:sz w:val="22"/>
          <w:szCs w:val="22"/>
          <w:lang w:val="de-CH"/>
        </w:rPr>
        <w:t>Chasté</w:t>
      </w:r>
      <w:proofErr w:type="spellEnd"/>
      <w:r>
        <w:rPr>
          <w:rFonts w:ascii="Arial" w:hAnsi="Arial" w:cs="Arial"/>
          <w:color w:val="000000"/>
          <w:sz w:val="22"/>
          <w:szCs w:val="22"/>
          <w:lang w:val="de-CH"/>
        </w:rPr>
        <w:t xml:space="preserve"> vor. Seine Studie wurde von der SESN finanziell unterstützt. Zum Abschluss des Sommerprogramms stellte </w:t>
      </w:r>
      <w:r>
        <w:rPr>
          <w:rFonts w:ascii="Arial" w:hAnsi="Arial" w:cs="Arial"/>
          <w:b/>
          <w:bCs/>
          <w:color w:val="000000"/>
          <w:sz w:val="22"/>
          <w:szCs w:val="22"/>
          <w:lang w:val="de-CH"/>
        </w:rPr>
        <w:t xml:space="preserve">Claudio </w:t>
      </w:r>
      <w:proofErr w:type="spellStart"/>
      <w:r>
        <w:rPr>
          <w:rFonts w:ascii="Arial" w:hAnsi="Arial" w:cs="Arial"/>
          <w:b/>
          <w:bCs/>
          <w:color w:val="000000"/>
          <w:sz w:val="22"/>
          <w:szCs w:val="22"/>
          <w:lang w:val="de-CH"/>
        </w:rPr>
        <w:t>Schorta</w:t>
      </w:r>
      <w:proofErr w:type="spellEnd"/>
      <w:r>
        <w:rPr>
          <w:rFonts w:ascii="Arial" w:hAnsi="Arial" w:cs="Arial"/>
          <w:color w:val="000000"/>
          <w:sz w:val="22"/>
          <w:szCs w:val="22"/>
          <w:lang w:val="de-CH"/>
        </w:rPr>
        <w:t xml:space="preserve">, ein junger Wildtierbiologe aus Zernez, am </w:t>
      </w:r>
      <w:r>
        <w:rPr>
          <w:rFonts w:ascii="Arial" w:hAnsi="Arial" w:cs="Arial"/>
          <w:b/>
          <w:bCs/>
          <w:color w:val="000000"/>
          <w:sz w:val="22"/>
          <w:szCs w:val="22"/>
          <w:lang w:val="de-CH"/>
        </w:rPr>
        <w:t>4. Oktober</w:t>
      </w:r>
      <w:r>
        <w:rPr>
          <w:rFonts w:ascii="Arial" w:hAnsi="Arial" w:cs="Arial"/>
          <w:color w:val="000000"/>
          <w:sz w:val="22"/>
          <w:szCs w:val="22"/>
          <w:lang w:val="de-CH"/>
        </w:rPr>
        <w:t xml:space="preserve"> die Ergebnisse seiner Masterarbeit über die </w:t>
      </w:r>
      <w:r>
        <w:rPr>
          <w:rFonts w:ascii="Arial" w:hAnsi="Arial" w:cs="Arial"/>
          <w:b/>
          <w:bCs/>
          <w:color w:val="000000"/>
          <w:sz w:val="22"/>
          <w:szCs w:val="22"/>
          <w:lang w:val="de-CH"/>
        </w:rPr>
        <w:t>Raumnutzung der Gämse im Nationalpark</w:t>
      </w:r>
      <w:r>
        <w:rPr>
          <w:rFonts w:ascii="Arial" w:hAnsi="Arial" w:cs="Arial"/>
          <w:color w:val="000000"/>
          <w:sz w:val="22"/>
          <w:szCs w:val="22"/>
          <w:lang w:val="de-CH"/>
        </w:rPr>
        <w:t xml:space="preserve"> vor.</w:t>
      </w:r>
    </w:p>
    <w:p w14:paraId="66E7B025" w14:textId="77777777" w:rsidR="00A719F6" w:rsidRDefault="00A719F6" w:rsidP="00A719F6">
      <w:pPr>
        <w:spacing w:line="276" w:lineRule="auto"/>
        <w:rPr>
          <w:rFonts w:ascii="Arial" w:hAnsi="Arial" w:cs="Arial"/>
          <w:color w:val="000000"/>
          <w:sz w:val="22"/>
          <w:szCs w:val="22"/>
          <w:lang w:val="de-CH"/>
        </w:rPr>
      </w:pPr>
      <w:r>
        <w:rPr>
          <w:rFonts w:ascii="Arial" w:hAnsi="Arial" w:cs="Arial"/>
          <w:color w:val="000000"/>
          <w:sz w:val="22"/>
          <w:szCs w:val="22"/>
          <w:lang w:val="de-CH"/>
        </w:rPr>
        <w:t xml:space="preserve">Bereits zum 4. Mal organisierte die </w:t>
      </w:r>
      <w:r>
        <w:rPr>
          <w:rFonts w:ascii="Arial" w:hAnsi="Arial" w:cs="Arial"/>
          <w:b/>
          <w:bCs/>
          <w:color w:val="000000"/>
          <w:sz w:val="22"/>
          <w:szCs w:val="22"/>
          <w:lang w:val="de-CH"/>
        </w:rPr>
        <w:t xml:space="preserve">Academia </w:t>
      </w:r>
      <w:proofErr w:type="spellStart"/>
      <w:r>
        <w:rPr>
          <w:rFonts w:ascii="Arial" w:hAnsi="Arial" w:cs="Arial"/>
          <w:b/>
          <w:bCs/>
          <w:color w:val="000000"/>
          <w:sz w:val="22"/>
          <w:szCs w:val="22"/>
          <w:lang w:val="de-CH"/>
        </w:rPr>
        <w:t>Raetica</w:t>
      </w:r>
      <w:proofErr w:type="spellEnd"/>
      <w:r>
        <w:rPr>
          <w:rFonts w:ascii="Arial" w:hAnsi="Arial" w:cs="Arial"/>
          <w:color w:val="000000"/>
          <w:sz w:val="22"/>
          <w:szCs w:val="22"/>
          <w:lang w:val="de-CH"/>
        </w:rPr>
        <w:t xml:space="preserve"> zusammen mit der SESN ein </w:t>
      </w:r>
      <w:r>
        <w:rPr>
          <w:rFonts w:ascii="Arial" w:hAnsi="Arial" w:cs="Arial"/>
          <w:b/>
          <w:bCs/>
          <w:color w:val="000000"/>
          <w:sz w:val="22"/>
          <w:szCs w:val="22"/>
          <w:lang w:val="de-CH"/>
        </w:rPr>
        <w:t>Wissenschaftscafé</w:t>
      </w:r>
      <w:r>
        <w:rPr>
          <w:rFonts w:ascii="Arial" w:hAnsi="Arial" w:cs="Arial"/>
          <w:color w:val="000000"/>
          <w:sz w:val="22"/>
          <w:szCs w:val="22"/>
          <w:lang w:val="de-CH"/>
        </w:rPr>
        <w:t xml:space="preserve">. Erstmals wurde es in der einmaligen Atmosphäre des Globe am Lyceum Alpinum durchgeführt. Am </w:t>
      </w:r>
      <w:r>
        <w:rPr>
          <w:rFonts w:ascii="Arial" w:hAnsi="Arial" w:cs="Arial"/>
          <w:b/>
          <w:bCs/>
          <w:color w:val="000000"/>
          <w:sz w:val="22"/>
          <w:szCs w:val="22"/>
          <w:lang w:val="de-CH"/>
        </w:rPr>
        <w:t>10. November</w:t>
      </w:r>
      <w:r>
        <w:rPr>
          <w:rFonts w:ascii="Arial" w:hAnsi="Arial" w:cs="Arial"/>
          <w:color w:val="000000"/>
          <w:sz w:val="22"/>
          <w:szCs w:val="22"/>
          <w:lang w:val="de-CH"/>
        </w:rPr>
        <w:t xml:space="preserve"> ging es um die Thematik des ‘</w:t>
      </w:r>
      <w:proofErr w:type="spellStart"/>
      <w:r>
        <w:rPr>
          <w:rFonts w:ascii="Arial" w:hAnsi="Arial" w:cs="Arial"/>
          <w:b/>
          <w:bCs/>
          <w:color w:val="000000"/>
          <w:sz w:val="22"/>
          <w:szCs w:val="22"/>
          <w:lang w:val="de-CH"/>
        </w:rPr>
        <w:t>Overtourism</w:t>
      </w:r>
      <w:proofErr w:type="spellEnd"/>
      <w:r>
        <w:rPr>
          <w:rFonts w:ascii="Arial" w:hAnsi="Arial" w:cs="Arial"/>
          <w:color w:val="000000"/>
          <w:sz w:val="22"/>
          <w:szCs w:val="22"/>
          <w:lang w:val="de-CH"/>
        </w:rPr>
        <w:t xml:space="preserve">’ ganz allgemein und besonders im Engadin. 6 Podiumsteilnehmer diskutierten, von Moderatorin </w:t>
      </w:r>
      <w:r>
        <w:rPr>
          <w:rFonts w:ascii="Arial" w:hAnsi="Arial" w:cs="Arial"/>
          <w:b/>
          <w:bCs/>
          <w:color w:val="000000"/>
          <w:sz w:val="22"/>
          <w:szCs w:val="22"/>
          <w:lang w:val="de-CH"/>
        </w:rPr>
        <w:t xml:space="preserve">Barbara Haller-Rupf </w:t>
      </w:r>
      <w:r>
        <w:rPr>
          <w:rFonts w:ascii="Arial" w:hAnsi="Arial" w:cs="Arial"/>
          <w:color w:val="000000"/>
          <w:sz w:val="22"/>
          <w:szCs w:val="22"/>
          <w:lang w:val="de-CH"/>
        </w:rPr>
        <w:t xml:space="preserve">geleitet: </w:t>
      </w:r>
      <w:r>
        <w:rPr>
          <w:rFonts w:ascii="Arial" w:hAnsi="Arial" w:cs="Arial"/>
          <w:b/>
          <w:bCs/>
          <w:color w:val="000000"/>
          <w:sz w:val="22"/>
          <w:szCs w:val="22"/>
          <w:lang w:val="de-CH"/>
        </w:rPr>
        <w:t xml:space="preserve">Hans Lozza, Kurt </w:t>
      </w:r>
      <w:proofErr w:type="spellStart"/>
      <w:r>
        <w:rPr>
          <w:rFonts w:ascii="Arial" w:hAnsi="Arial" w:cs="Arial"/>
          <w:b/>
          <w:bCs/>
          <w:color w:val="000000"/>
          <w:sz w:val="22"/>
          <w:szCs w:val="22"/>
          <w:lang w:val="de-CH"/>
        </w:rPr>
        <w:t>Bopst</w:t>
      </w:r>
      <w:proofErr w:type="spellEnd"/>
      <w:r>
        <w:rPr>
          <w:rFonts w:ascii="Arial" w:hAnsi="Arial" w:cs="Arial"/>
          <w:b/>
          <w:bCs/>
          <w:color w:val="000000"/>
          <w:sz w:val="22"/>
          <w:szCs w:val="22"/>
          <w:lang w:val="de-CH"/>
        </w:rPr>
        <w:t xml:space="preserve">, Michael </w:t>
      </w:r>
      <w:proofErr w:type="spellStart"/>
      <w:r>
        <w:rPr>
          <w:rFonts w:ascii="Arial" w:hAnsi="Arial" w:cs="Arial"/>
          <w:b/>
          <w:bCs/>
          <w:color w:val="000000"/>
          <w:sz w:val="22"/>
          <w:szCs w:val="22"/>
          <w:lang w:val="de-CH"/>
        </w:rPr>
        <w:t>Caflisch</w:t>
      </w:r>
      <w:proofErr w:type="spellEnd"/>
      <w:r>
        <w:rPr>
          <w:rFonts w:ascii="Arial" w:hAnsi="Arial" w:cs="Arial"/>
          <w:b/>
          <w:bCs/>
          <w:color w:val="000000"/>
          <w:sz w:val="22"/>
          <w:szCs w:val="22"/>
          <w:lang w:val="de-CH"/>
        </w:rPr>
        <w:t>, Harry Keel und Carolin Scheiter</w:t>
      </w:r>
      <w:r>
        <w:rPr>
          <w:rFonts w:ascii="Arial" w:hAnsi="Arial" w:cs="Arial"/>
          <w:color w:val="000000"/>
          <w:sz w:val="22"/>
          <w:szCs w:val="22"/>
          <w:lang w:val="de-CH"/>
        </w:rPr>
        <w:t xml:space="preserve">. Dabei kam das Dilemma zwischen erwünschter Maximierung von Gästezahlen und deren Umweltbelastung zur Sprache, ohne dass abschliessende Lösungen bzw. Einigkeit bei den Podiumsteilnehmern erkennbar wurden. Legendär war der Vortrag von </w:t>
      </w:r>
      <w:r>
        <w:rPr>
          <w:rFonts w:ascii="Arial" w:hAnsi="Arial" w:cs="Arial"/>
          <w:b/>
          <w:bCs/>
          <w:color w:val="000000"/>
          <w:sz w:val="22"/>
          <w:szCs w:val="22"/>
          <w:lang w:val="de-CH"/>
        </w:rPr>
        <w:t xml:space="preserve">Arno </w:t>
      </w:r>
      <w:proofErr w:type="spellStart"/>
      <w:r>
        <w:rPr>
          <w:rFonts w:ascii="Arial" w:hAnsi="Arial" w:cs="Arial"/>
          <w:b/>
          <w:bCs/>
          <w:color w:val="000000"/>
          <w:sz w:val="22"/>
          <w:szCs w:val="22"/>
          <w:lang w:val="de-CH"/>
        </w:rPr>
        <w:t>Puorger</w:t>
      </w:r>
      <w:proofErr w:type="spellEnd"/>
      <w:r>
        <w:rPr>
          <w:rFonts w:ascii="Arial" w:hAnsi="Arial" w:cs="Arial"/>
          <w:color w:val="000000"/>
          <w:sz w:val="22"/>
          <w:szCs w:val="22"/>
          <w:lang w:val="de-CH"/>
        </w:rPr>
        <w:t xml:space="preserve">, dem Grossraubtierbeauftragten des Amts für Jagd und Fischerei Graubünden. Am </w:t>
      </w:r>
      <w:r>
        <w:rPr>
          <w:rFonts w:ascii="Arial" w:hAnsi="Arial" w:cs="Arial"/>
          <w:b/>
          <w:bCs/>
          <w:color w:val="000000"/>
          <w:sz w:val="22"/>
          <w:szCs w:val="22"/>
          <w:lang w:val="de-CH"/>
        </w:rPr>
        <w:t>16. Januar 2023</w:t>
      </w:r>
      <w:r>
        <w:rPr>
          <w:rFonts w:ascii="Arial" w:hAnsi="Arial" w:cs="Arial"/>
          <w:color w:val="000000"/>
          <w:sz w:val="22"/>
          <w:szCs w:val="22"/>
          <w:lang w:val="de-CH"/>
        </w:rPr>
        <w:t xml:space="preserve"> sprach er über die </w:t>
      </w:r>
      <w:r>
        <w:rPr>
          <w:rFonts w:ascii="Arial" w:hAnsi="Arial" w:cs="Arial"/>
          <w:b/>
          <w:bCs/>
          <w:color w:val="000000"/>
          <w:sz w:val="22"/>
          <w:szCs w:val="22"/>
          <w:lang w:val="de-CH"/>
        </w:rPr>
        <w:t>Erwartungen und Erfahrungen zum Wolf</w:t>
      </w:r>
      <w:r>
        <w:rPr>
          <w:rFonts w:ascii="Arial" w:hAnsi="Arial" w:cs="Arial"/>
          <w:color w:val="000000"/>
          <w:sz w:val="22"/>
          <w:szCs w:val="22"/>
          <w:lang w:val="de-CH"/>
        </w:rPr>
        <w:t xml:space="preserve"> vor rekordmässig vielen Gästen. Trotz der kontroversen oft emotional aufgeladenen Thematik blieb die anschliessende Diskussion sachlich und faktenbasiert, wohl dank der kompetenten und hervorragenden Vermittlung durch den Referenten. Etwas weniger gut besucht war der Vortrag über </w:t>
      </w:r>
      <w:r>
        <w:rPr>
          <w:rFonts w:ascii="Arial" w:hAnsi="Arial" w:cs="Arial"/>
          <w:b/>
          <w:bCs/>
          <w:color w:val="000000"/>
          <w:sz w:val="22"/>
          <w:szCs w:val="22"/>
          <w:lang w:val="de-CH"/>
        </w:rPr>
        <w:t>Suffizienz und Mobilität</w:t>
      </w:r>
      <w:r>
        <w:rPr>
          <w:rFonts w:ascii="Arial" w:hAnsi="Arial" w:cs="Arial"/>
          <w:color w:val="000000"/>
          <w:sz w:val="22"/>
          <w:szCs w:val="22"/>
          <w:lang w:val="de-CH"/>
        </w:rPr>
        <w:t xml:space="preserve"> von </w:t>
      </w:r>
      <w:r>
        <w:rPr>
          <w:rFonts w:ascii="Arial" w:hAnsi="Arial" w:cs="Arial"/>
          <w:color w:val="000000"/>
          <w:sz w:val="22"/>
          <w:szCs w:val="22"/>
          <w:lang w:val="de-CH"/>
        </w:rPr>
        <w:lastRenderedPageBreak/>
        <w:t xml:space="preserve">Dr. des. </w:t>
      </w:r>
      <w:r>
        <w:rPr>
          <w:rFonts w:ascii="Arial" w:hAnsi="Arial" w:cs="Arial"/>
          <w:b/>
          <w:bCs/>
          <w:color w:val="000000"/>
          <w:sz w:val="22"/>
          <w:szCs w:val="22"/>
          <w:lang w:val="de-CH"/>
        </w:rPr>
        <w:t>Ann-Kathrin Hess am 20. Januar</w:t>
      </w:r>
      <w:r>
        <w:rPr>
          <w:rFonts w:ascii="Arial" w:hAnsi="Arial" w:cs="Arial"/>
          <w:color w:val="000000"/>
          <w:sz w:val="22"/>
          <w:szCs w:val="22"/>
          <w:lang w:val="de-CH"/>
        </w:rPr>
        <w:t xml:space="preserve">. Das wichtige Thema beleuchtete Möglichkeiten und Wege, von einer uferlosen </w:t>
      </w:r>
      <w:proofErr w:type="spellStart"/>
      <w:r>
        <w:rPr>
          <w:rFonts w:ascii="Arial" w:hAnsi="Arial" w:cs="Arial"/>
          <w:color w:val="000000"/>
          <w:sz w:val="22"/>
          <w:szCs w:val="22"/>
          <w:lang w:val="de-CH"/>
        </w:rPr>
        <w:t>Mobilitätsentwickung</w:t>
      </w:r>
      <w:proofErr w:type="spellEnd"/>
      <w:r>
        <w:rPr>
          <w:rFonts w:ascii="Arial" w:hAnsi="Arial" w:cs="Arial"/>
          <w:color w:val="000000"/>
          <w:sz w:val="22"/>
          <w:szCs w:val="22"/>
          <w:lang w:val="de-CH"/>
        </w:rPr>
        <w:t xml:space="preserve"> mit entsprechenden Umweltbelastungen, wegzukommen. Zu guter Letzt referierte </w:t>
      </w:r>
      <w:r>
        <w:rPr>
          <w:rFonts w:ascii="Arial" w:hAnsi="Arial" w:cs="Arial"/>
          <w:b/>
          <w:bCs/>
          <w:color w:val="000000"/>
          <w:sz w:val="22"/>
          <w:szCs w:val="22"/>
          <w:lang w:val="de-CH"/>
        </w:rPr>
        <w:t xml:space="preserve">Dr. Andreas </w:t>
      </w:r>
      <w:proofErr w:type="spellStart"/>
      <w:r>
        <w:rPr>
          <w:rFonts w:ascii="Arial" w:hAnsi="Arial" w:cs="Arial"/>
          <w:b/>
          <w:bCs/>
          <w:color w:val="000000"/>
          <w:sz w:val="22"/>
          <w:szCs w:val="22"/>
          <w:lang w:val="de-CH"/>
        </w:rPr>
        <w:t>Linsbauer</w:t>
      </w:r>
      <w:proofErr w:type="spellEnd"/>
      <w:r>
        <w:rPr>
          <w:rFonts w:ascii="Arial" w:hAnsi="Arial" w:cs="Arial"/>
          <w:b/>
          <w:bCs/>
          <w:color w:val="000000"/>
          <w:sz w:val="22"/>
          <w:szCs w:val="22"/>
          <w:lang w:val="de-CH"/>
        </w:rPr>
        <w:t xml:space="preserve"> am 2. Februar</w:t>
      </w:r>
      <w:r>
        <w:rPr>
          <w:rFonts w:ascii="Arial" w:hAnsi="Arial" w:cs="Arial"/>
          <w:color w:val="000000"/>
          <w:sz w:val="22"/>
          <w:szCs w:val="22"/>
          <w:lang w:val="de-CH"/>
        </w:rPr>
        <w:t xml:space="preserve"> über den </w:t>
      </w:r>
      <w:r>
        <w:rPr>
          <w:rFonts w:ascii="Arial" w:hAnsi="Arial" w:cs="Arial"/>
          <w:b/>
          <w:bCs/>
          <w:color w:val="000000"/>
          <w:sz w:val="22"/>
          <w:szCs w:val="22"/>
          <w:lang w:val="de-CH"/>
        </w:rPr>
        <w:t>Gletscherschwund.</w:t>
      </w:r>
      <w:r>
        <w:rPr>
          <w:rFonts w:ascii="Arial" w:hAnsi="Arial" w:cs="Arial"/>
          <w:color w:val="000000"/>
          <w:sz w:val="22"/>
          <w:szCs w:val="22"/>
          <w:lang w:val="de-CH"/>
        </w:rPr>
        <w:t xml:space="preserve"> Fast schon erschreckend war das Ausmass der Gletscherschmelze im vergangenen Jahr, welche alle bisherigen Rekorde brach.</w:t>
      </w:r>
    </w:p>
    <w:p w14:paraId="615D6D8E" w14:textId="77777777" w:rsidR="00A719F6" w:rsidRDefault="00A719F6" w:rsidP="00A719F6">
      <w:pPr>
        <w:spacing w:line="276" w:lineRule="auto"/>
        <w:rPr>
          <w:rFonts w:ascii="Arial" w:hAnsi="Arial" w:cs="Arial"/>
          <w:color w:val="000000"/>
          <w:sz w:val="22"/>
          <w:szCs w:val="22"/>
          <w:lang w:val="de-CH"/>
        </w:rPr>
      </w:pPr>
    </w:p>
    <w:p w14:paraId="5840D2ED" w14:textId="77777777" w:rsidR="00A719F6" w:rsidRDefault="00A719F6" w:rsidP="00A719F6">
      <w:pPr>
        <w:spacing w:line="276" w:lineRule="auto"/>
        <w:rPr>
          <w:rFonts w:ascii="Arial" w:hAnsi="Arial" w:cs="Arial"/>
          <w:color w:val="000000"/>
          <w:sz w:val="22"/>
          <w:szCs w:val="22"/>
          <w:lang w:val="de-CH"/>
        </w:rPr>
      </w:pPr>
      <w:r>
        <w:rPr>
          <w:rFonts w:ascii="Arial" w:hAnsi="Arial" w:cs="Arial"/>
          <w:color w:val="000000"/>
          <w:sz w:val="22"/>
          <w:szCs w:val="22"/>
          <w:lang w:val="de-CH"/>
        </w:rPr>
        <w:t>David Jenny, Präsident SESN, 02.03.2023</w:t>
      </w:r>
    </w:p>
    <w:p w14:paraId="17A2D409" w14:textId="77777777" w:rsidR="006E26F5" w:rsidRDefault="006E26F5"/>
    <w:sectPr w:rsidR="006E26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9F6"/>
    <w:rsid w:val="000D4DB7"/>
    <w:rsid w:val="001B3631"/>
    <w:rsid w:val="003708A1"/>
    <w:rsid w:val="006E26F5"/>
    <w:rsid w:val="00A719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3826"/>
  <w15:chartTrackingRefBased/>
  <w15:docId w15:val="{9A69C222-B647-4DB9-99E4-C950C2B8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19F6"/>
    <w:pPr>
      <w:spacing w:after="0" w:line="240" w:lineRule="auto"/>
    </w:pPr>
    <w:rPr>
      <w:rFonts w:ascii="Times New Roman" w:eastAsia="Times New Roman" w:hAnsi="Times New Roman" w:cs="Times New Roman"/>
      <w:kern w:val="0"/>
      <w:sz w:val="24"/>
      <w:szCs w:val="24"/>
      <w:lang w:val="de-DE" w:eastAsia="de-DE"/>
      <w14:ligatures w14:val="none"/>
    </w:rPr>
  </w:style>
  <w:style w:type="paragraph" w:styleId="berschrift1">
    <w:name w:val="heading 1"/>
    <w:basedOn w:val="Standard"/>
    <w:next w:val="Standard"/>
    <w:link w:val="berschrift1Zchn"/>
    <w:uiPriority w:val="9"/>
    <w:qFormat/>
    <w:rsid w:val="00A719F6"/>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de-CH" w:eastAsia="en-US"/>
      <w14:ligatures w14:val="standardContextual"/>
    </w:rPr>
  </w:style>
  <w:style w:type="paragraph" w:styleId="berschrift2">
    <w:name w:val="heading 2"/>
    <w:basedOn w:val="Standard"/>
    <w:next w:val="Standard"/>
    <w:link w:val="berschrift2Zchn"/>
    <w:uiPriority w:val="9"/>
    <w:semiHidden/>
    <w:unhideWhenUsed/>
    <w:qFormat/>
    <w:rsid w:val="00A719F6"/>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de-CH" w:eastAsia="en-US"/>
      <w14:ligatures w14:val="standardContextual"/>
    </w:rPr>
  </w:style>
  <w:style w:type="paragraph" w:styleId="berschrift3">
    <w:name w:val="heading 3"/>
    <w:basedOn w:val="Standard"/>
    <w:next w:val="Standard"/>
    <w:link w:val="berschrift3Zchn"/>
    <w:uiPriority w:val="9"/>
    <w:semiHidden/>
    <w:unhideWhenUsed/>
    <w:qFormat/>
    <w:rsid w:val="00A719F6"/>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de-CH" w:eastAsia="en-US"/>
      <w14:ligatures w14:val="standardContextual"/>
    </w:rPr>
  </w:style>
  <w:style w:type="paragraph" w:styleId="berschrift4">
    <w:name w:val="heading 4"/>
    <w:basedOn w:val="Standard"/>
    <w:next w:val="Standard"/>
    <w:link w:val="berschrift4Zchn"/>
    <w:uiPriority w:val="9"/>
    <w:semiHidden/>
    <w:unhideWhenUsed/>
    <w:qFormat/>
    <w:rsid w:val="00A719F6"/>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val="de-CH" w:eastAsia="en-US"/>
      <w14:ligatures w14:val="standardContextual"/>
    </w:rPr>
  </w:style>
  <w:style w:type="paragraph" w:styleId="berschrift5">
    <w:name w:val="heading 5"/>
    <w:basedOn w:val="Standard"/>
    <w:next w:val="Standard"/>
    <w:link w:val="berschrift5Zchn"/>
    <w:uiPriority w:val="9"/>
    <w:semiHidden/>
    <w:unhideWhenUsed/>
    <w:qFormat/>
    <w:rsid w:val="00A719F6"/>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val="de-CH" w:eastAsia="en-US"/>
      <w14:ligatures w14:val="standardContextual"/>
    </w:rPr>
  </w:style>
  <w:style w:type="paragraph" w:styleId="berschrift6">
    <w:name w:val="heading 6"/>
    <w:basedOn w:val="Standard"/>
    <w:next w:val="Standard"/>
    <w:link w:val="berschrift6Zchn"/>
    <w:uiPriority w:val="9"/>
    <w:semiHidden/>
    <w:unhideWhenUsed/>
    <w:qFormat/>
    <w:rsid w:val="00A719F6"/>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val="de-CH" w:eastAsia="en-US"/>
      <w14:ligatures w14:val="standardContextual"/>
    </w:rPr>
  </w:style>
  <w:style w:type="paragraph" w:styleId="berschrift7">
    <w:name w:val="heading 7"/>
    <w:basedOn w:val="Standard"/>
    <w:next w:val="Standard"/>
    <w:link w:val="berschrift7Zchn"/>
    <w:uiPriority w:val="9"/>
    <w:semiHidden/>
    <w:unhideWhenUsed/>
    <w:qFormat/>
    <w:rsid w:val="00A719F6"/>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val="de-CH" w:eastAsia="en-US"/>
      <w14:ligatures w14:val="standardContextual"/>
    </w:rPr>
  </w:style>
  <w:style w:type="paragraph" w:styleId="berschrift8">
    <w:name w:val="heading 8"/>
    <w:basedOn w:val="Standard"/>
    <w:next w:val="Standard"/>
    <w:link w:val="berschrift8Zchn"/>
    <w:uiPriority w:val="9"/>
    <w:semiHidden/>
    <w:unhideWhenUsed/>
    <w:qFormat/>
    <w:rsid w:val="00A719F6"/>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val="de-CH" w:eastAsia="en-US"/>
      <w14:ligatures w14:val="standardContextual"/>
    </w:rPr>
  </w:style>
  <w:style w:type="paragraph" w:styleId="berschrift9">
    <w:name w:val="heading 9"/>
    <w:basedOn w:val="Standard"/>
    <w:next w:val="Standard"/>
    <w:link w:val="berschrift9Zchn"/>
    <w:uiPriority w:val="9"/>
    <w:semiHidden/>
    <w:unhideWhenUsed/>
    <w:qFormat/>
    <w:rsid w:val="00A719F6"/>
    <w:pPr>
      <w:keepNext/>
      <w:keepLines/>
      <w:spacing w:line="259" w:lineRule="auto"/>
      <w:outlineLvl w:val="8"/>
    </w:pPr>
    <w:rPr>
      <w:rFonts w:asciiTheme="minorHAnsi" w:eastAsiaTheme="majorEastAsia" w:hAnsiTheme="minorHAnsi" w:cstheme="majorBidi"/>
      <w:color w:val="272727" w:themeColor="text1" w:themeTint="D8"/>
      <w:kern w:val="2"/>
      <w:sz w:val="22"/>
      <w:szCs w:val="22"/>
      <w:lang w:val="de-CH" w:eastAsia="en-US"/>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19F6"/>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A719F6"/>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A719F6"/>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A719F6"/>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A719F6"/>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A719F6"/>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A719F6"/>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A719F6"/>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A719F6"/>
    <w:rPr>
      <w:rFonts w:eastAsiaTheme="majorEastAsia" w:cstheme="majorBidi"/>
      <w:color w:val="272727" w:themeColor="text1" w:themeTint="D8"/>
    </w:rPr>
  </w:style>
  <w:style w:type="paragraph" w:styleId="Titel">
    <w:name w:val="Title"/>
    <w:basedOn w:val="Standard"/>
    <w:next w:val="Standard"/>
    <w:link w:val="TitelZchn"/>
    <w:uiPriority w:val="10"/>
    <w:qFormat/>
    <w:rsid w:val="00A719F6"/>
    <w:pPr>
      <w:spacing w:after="80"/>
      <w:contextualSpacing/>
    </w:pPr>
    <w:rPr>
      <w:rFonts w:asciiTheme="majorHAnsi" w:eastAsiaTheme="majorEastAsia" w:hAnsiTheme="majorHAnsi" w:cstheme="majorBidi"/>
      <w:spacing w:val="-10"/>
      <w:kern w:val="28"/>
      <w:sz w:val="56"/>
      <w:szCs w:val="56"/>
      <w:lang w:val="de-CH" w:eastAsia="en-US"/>
      <w14:ligatures w14:val="standardContextual"/>
    </w:rPr>
  </w:style>
  <w:style w:type="character" w:customStyle="1" w:styleId="TitelZchn">
    <w:name w:val="Titel Zchn"/>
    <w:basedOn w:val="Absatz-Standardschriftart"/>
    <w:link w:val="Titel"/>
    <w:uiPriority w:val="10"/>
    <w:rsid w:val="00A719F6"/>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A719F6"/>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de-CH" w:eastAsia="en-US"/>
      <w14:ligatures w14:val="standardContextual"/>
    </w:rPr>
  </w:style>
  <w:style w:type="character" w:customStyle="1" w:styleId="UntertitelZchn">
    <w:name w:val="Untertitel Zchn"/>
    <w:basedOn w:val="Absatz-Standardschriftart"/>
    <w:link w:val="Untertitel"/>
    <w:uiPriority w:val="11"/>
    <w:rsid w:val="00A719F6"/>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A719F6"/>
    <w:pPr>
      <w:spacing w:before="160" w:after="160" w:line="259" w:lineRule="auto"/>
      <w:jc w:val="center"/>
    </w:pPr>
    <w:rPr>
      <w:rFonts w:asciiTheme="minorHAnsi" w:eastAsiaTheme="minorHAnsi" w:hAnsiTheme="minorHAnsi" w:cstheme="minorBidi"/>
      <w:i/>
      <w:iCs/>
      <w:color w:val="404040" w:themeColor="text1" w:themeTint="BF"/>
      <w:kern w:val="2"/>
      <w:sz w:val="22"/>
      <w:szCs w:val="22"/>
      <w:lang w:val="de-CH" w:eastAsia="en-US"/>
      <w14:ligatures w14:val="standardContextual"/>
    </w:rPr>
  </w:style>
  <w:style w:type="character" w:customStyle="1" w:styleId="ZitatZchn">
    <w:name w:val="Zitat Zchn"/>
    <w:basedOn w:val="Absatz-Standardschriftart"/>
    <w:link w:val="Zitat"/>
    <w:uiPriority w:val="29"/>
    <w:rsid w:val="00A719F6"/>
    <w:rPr>
      <w:i/>
      <w:iCs/>
      <w:color w:val="404040" w:themeColor="text1" w:themeTint="BF"/>
    </w:rPr>
  </w:style>
  <w:style w:type="paragraph" w:styleId="Listenabsatz">
    <w:name w:val="List Paragraph"/>
    <w:basedOn w:val="Standard"/>
    <w:uiPriority w:val="34"/>
    <w:qFormat/>
    <w:rsid w:val="00A719F6"/>
    <w:pPr>
      <w:spacing w:after="160" w:line="259" w:lineRule="auto"/>
      <w:ind w:left="720"/>
      <w:contextualSpacing/>
    </w:pPr>
    <w:rPr>
      <w:rFonts w:asciiTheme="minorHAnsi" w:eastAsiaTheme="minorHAnsi" w:hAnsiTheme="minorHAnsi" w:cstheme="minorBidi"/>
      <w:kern w:val="2"/>
      <w:sz w:val="22"/>
      <w:szCs w:val="22"/>
      <w:lang w:val="de-CH" w:eastAsia="en-US"/>
      <w14:ligatures w14:val="standardContextual"/>
    </w:rPr>
  </w:style>
  <w:style w:type="character" w:styleId="IntensiveHervorhebung">
    <w:name w:val="Intense Emphasis"/>
    <w:basedOn w:val="Absatz-Standardschriftart"/>
    <w:uiPriority w:val="21"/>
    <w:qFormat/>
    <w:rsid w:val="00A719F6"/>
    <w:rPr>
      <w:i/>
      <w:iCs/>
      <w:color w:val="0F4761" w:themeColor="accent1" w:themeShade="BF"/>
    </w:rPr>
  </w:style>
  <w:style w:type="paragraph" w:styleId="IntensivesZitat">
    <w:name w:val="Intense Quote"/>
    <w:basedOn w:val="Standard"/>
    <w:next w:val="Standard"/>
    <w:link w:val="IntensivesZitatZchn"/>
    <w:uiPriority w:val="30"/>
    <w:qFormat/>
    <w:rsid w:val="00A719F6"/>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val="de-CH" w:eastAsia="en-US"/>
      <w14:ligatures w14:val="standardContextual"/>
    </w:rPr>
  </w:style>
  <w:style w:type="character" w:customStyle="1" w:styleId="IntensivesZitatZchn">
    <w:name w:val="Intensives Zitat Zchn"/>
    <w:basedOn w:val="Absatz-Standardschriftart"/>
    <w:link w:val="IntensivesZitat"/>
    <w:uiPriority w:val="30"/>
    <w:rsid w:val="00A719F6"/>
    <w:rPr>
      <w:i/>
      <w:iCs/>
      <w:color w:val="0F4761" w:themeColor="accent1" w:themeShade="BF"/>
    </w:rPr>
  </w:style>
  <w:style w:type="character" w:styleId="IntensiverVerweis">
    <w:name w:val="Intense Reference"/>
    <w:basedOn w:val="Absatz-Standardschriftart"/>
    <w:uiPriority w:val="32"/>
    <w:qFormat/>
    <w:rsid w:val="00A719F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3969</Characters>
  <Application>Microsoft Office Word</Application>
  <DocSecurity>0</DocSecurity>
  <Lines>33</Lines>
  <Paragraphs>9</Paragraphs>
  <ScaleCrop>false</ScaleCrop>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Moritz Jenny</dc:creator>
  <cp:keywords/>
  <dc:description/>
  <cp:lastModifiedBy>Moritz Jenny</cp:lastModifiedBy>
  <cp:revision>1</cp:revision>
  <dcterms:created xsi:type="dcterms:W3CDTF">2024-02-14T10:01:00Z</dcterms:created>
  <dcterms:modified xsi:type="dcterms:W3CDTF">2024-02-14T10:02:00Z</dcterms:modified>
</cp:coreProperties>
</file>